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BD3FF" w14:textId="6B467C1F" w:rsidR="001C79F0" w:rsidRDefault="00000000">
      <w:pPr>
        <w:spacing w:line="240" w:lineRule="auto"/>
        <w:jc w:val="both"/>
      </w:pPr>
      <w:r>
        <w:rPr>
          <w:rFonts w:ascii="Raleigh BT" w:hAnsi="Raleigh BT"/>
          <w:b/>
          <w:u w:val="single"/>
        </w:rPr>
        <w:t>LINEA 7: SERVICIOS MUNICIPALES, MEDIO AMBIENTE, SANIDAD Y SOSTENIBILIDAD</w:t>
      </w:r>
      <w:hyperlink w:anchor="Lineas_totales" w:history="1"/>
    </w:p>
    <w:tbl>
      <w:tblPr>
        <w:tblW w:w="5088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3"/>
        <w:gridCol w:w="1252"/>
        <w:gridCol w:w="556"/>
        <w:gridCol w:w="15"/>
        <w:gridCol w:w="537"/>
        <w:gridCol w:w="2499"/>
        <w:gridCol w:w="1291"/>
        <w:gridCol w:w="2017"/>
      </w:tblGrid>
      <w:tr w:rsidR="001C79F0" w14:paraId="1BC6F116" w14:textId="77777777">
        <w:trPr>
          <w:trHeight w:val="268"/>
        </w:trPr>
        <w:tc>
          <w:tcPr>
            <w:tcW w:w="3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270CDCF" w14:textId="77777777" w:rsidR="001C79F0" w:rsidRDefault="00000000">
            <w:pPr>
              <w:pStyle w:val="TableParagraph"/>
              <w:spacing w:line="248" w:lineRule="exact"/>
              <w:jc w:val="center"/>
            </w:pPr>
            <w:r>
              <w:rPr>
                <w:rFonts w:ascii="Raleigh BT" w:hAnsi="Raleigh BT"/>
                <w:b/>
                <w:spacing w:val="-2"/>
              </w:rPr>
              <w:t>DESCRIPCIÓN</w:t>
            </w:r>
          </w:p>
        </w:tc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942E74" w14:textId="77777777" w:rsidR="001C79F0" w:rsidRDefault="00000000">
            <w:pPr>
              <w:pStyle w:val="TableParagraph"/>
              <w:spacing w:line="248" w:lineRule="exact"/>
              <w:ind w:left="108"/>
              <w:jc w:val="center"/>
            </w:pPr>
            <w:r>
              <w:rPr>
                <w:rFonts w:ascii="Raleigh BT" w:hAnsi="Raleigh BT"/>
                <w:b/>
                <w:spacing w:val="-2"/>
              </w:rPr>
              <w:t>DESTINATARIO</w:t>
            </w:r>
          </w:p>
        </w:tc>
      </w:tr>
      <w:tr w:rsidR="001C79F0" w14:paraId="1ADA4781" w14:textId="77777777">
        <w:trPr>
          <w:trHeight w:val="348"/>
        </w:trPr>
        <w:tc>
          <w:tcPr>
            <w:tcW w:w="37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1B9469" w14:textId="77777777" w:rsidR="001C79F0" w:rsidRDefault="00000000">
            <w:pPr>
              <w:pStyle w:val="TableParagraph"/>
            </w:pPr>
            <w:r>
              <w:rPr>
                <w:rFonts w:ascii="Raleigh BT" w:hAnsi="Raleigh BT" w:cs="Times New Roman"/>
              </w:rPr>
              <w:t xml:space="preserve">Subvención </w:t>
            </w:r>
            <w:r>
              <w:rPr>
                <w:rFonts w:ascii="Raleigh BT" w:hAnsi="Raleigh BT"/>
                <w:color w:val="000000"/>
                <w:shd w:val="clear" w:color="auto" w:fill="FFFFFF"/>
              </w:rPr>
              <w:t>para la adquisición de un electrocardiograma</w:t>
            </w:r>
          </w:p>
        </w:tc>
        <w:tc>
          <w:tcPr>
            <w:tcW w:w="58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95B8E" w14:textId="77777777" w:rsidR="001C79F0" w:rsidRDefault="00000000">
            <w:pPr>
              <w:pStyle w:val="TableParagraph"/>
              <w:ind w:left="108" w:right="172"/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Asociación Canaria de Usuarios y Amigos de la Homeopatía (ACUAHOM)</w:t>
            </w:r>
          </w:p>
        </w:tc>
      </w:tr>
      <w:tr w:rsidR="001C79F0" w14:paraId="4FECD42E" w14:textId="77777777">
        <w:trPr>
          <w:trHeight w:val="215"/>
        </w:trPr>
        <w:tc>
          <w:tcPr>
            <w:tcW w:w="26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5EF70" w14:textId="77777777" w:rsidR="001C79F0" w:rsidRDefault="00000000">
            <w:pPr>
              <w:pStyle w:val="TableParagraph"/>
              <w:ind w:left="0"/>
              <w:jc w:val="center"/>
            </w:pPr>
            <w:r>
              <w:rPr>
                <w:rFonts w:ascii="Raleigh BT" w:hAnsi="Raleigh BT"/>
                <w:b/>
                <w:spacing w:val="-2"/>
              </w:rPr>
              <w:t>TÍTULO COMPETENCIA</w:t>
            </w:r>
            <w:r>
              <w:rPr>
                <w:rFonts w:ascii="Raleigh BT" w:hAnsi="Raleigh BT"/>
                <w:spacing w:val="-2"/>
              </w:rPr>
              <w:t>L</w:t>
            </w:r>
          </w:p>
        </w:tc>
        <w:tc>
          <w:tcPr>
            <w:tcW w:w="69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EF71C7" w14:textId="77777777" w:rsidR="001C79F0" w:rsidRDefault="00000000">
            <w:pPr>
              <w:pStyle w:val="TableParagraph"/>
              <w:spacing w:line="242" w:lineRule="auto"/>
              <w:ind w:left="135" w:right="24"/>
            </w:pPr>
            <w:r>
              <w:rPr>
                <w:rFonts w:ascii="Raleigh BT" w:hAnsi="Raleigh BT" w:cs="Times New Roman"/>
              </w:rPr>
              <w:t>Carta Europea de Autonomía Local (art. 4); Art. 25.1) LRBRL y Ley Municipios de Canarias (art. 11.m)</w:t>
            </w:r>
          </w:p>
        </w:tc>
      </w:tr>
      <w:tr w:rsidR="001C79F0" w14:paraId="2C128277" w14:textId="77777777">
        <w:trPr>
          <w:trHeight w:val="54"/>
        </w:trPr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D056" w14:textId="77777777" w:rsidR="001C79F0" w:rsidRDefault="00000000">
            <w:pPr>
              <w:pStyle w:val="TableParagraph"/>
              <w:spacing w:line="265" w:lineRule="exact"/>
              <w:ind w:left="0"/>
              <w:jc w:val="center"/>
            </w:pPr>
            <w:r>
              <w:rPr>
                <w:rFonts w:ascii="Raleigh BT" w:hAnsi="Raleigh BT"/>
                <w:b/>
                <w:spacing w:val="-2"/>
              </w:rPr>
              <w:t>OBJETIVOS</w:t>
            </w:r>
          </w:p>
        </w:tc>
        <w:tc>
          <w:tcPr>
            <w:tcW w:w="816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09551A" w14:textId="77777777" w:rsidR="001C79F0" w:rsidRDefault="00000000">
            <w:pPr>
              <w:tabs>
                <w:tab w:val="left" w:pos="1998"/>
              </w:tabs>
              <w:snapToGrid w:val="0"/>
              <w:ind w:firstLine="36"/>
            </w:pPr>
            <w:r>
              <w:rPr>
                <w:rFonts w:ascii="Raleigh BT" w:hAnsi="Raleigh BT"/>
                <w:color w:val="000000"/>
                <w:shd w:val="clear" w:color="auto" w:fill="FFFFFF"/>
              </w:rPr>
              <w:t xml:space="preserve">     Adquisición de un electrocardiograma</w:t>
            </w:r>
          </w:p>
        </w:tc>
      </w:tr>
      <w:tr w:rsidR="001C79F0" w14:paraId="43F1EFD3" w14:textId="77777777">
        <w:trPr>
          <w:trHeight w:val="534"/>
        </w:trPr>
        <w:tc>
          <w:tcPr>
            <w:tcW w:w="3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3D5A9" w14:textId="77777777" w:rsidR="001C79F0" w:rsidRDefault="00000000">
            <w:pPr>
              <w:pStyle w:val="TableParagraph"/>
              <w:spacing w:line="265" w:lineRule="exact"/>
              <w:jc w:val="center"/>
            </w:pPr>
            <w:r>
              <w:rPr>
                <w:rFonts w:ascii="Raleigh BT" w:hAnsi="Raleigh BT"/>
                <w:b/>
              </w:rPr>
              <w:t>MODALIDAD</w:t>
            </w:r>
            <w:r>
              <w:rPr>
                <w:rFonts w:ascii="Raleigh BT" w:hAnsi="Raleigh BT"/>
                <w:b/>
                <w:spacing w:val="-6"/>
              </w:rPr>
              <w:t xml:space="preserve"> </w:t>
            </w:r>
            <w:r>
              <w:rPr>
                <w:rFonts w:ascii="Raleigh BT" w:hAnsi="Raleigh BT"/>
                <w:b/>
                <w:spacing w:val="-2"/>
              </w:rPr>
              <w:t>CONCESIÓN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C8AAB5" w14:textId="77777777" w:rsidR="001C79F0" w:rsidRDefault="00000000">
            <w:pPr>
              <w:pStyle w:val="TableParagraph"/>
              <w:spacing w:line="265" w:lineRule="exact"/>
              <w:jc w:val="center"/>
            </w:pPr>
            <w:r>
              <w:rPr>
                <w:rFonts w:ascii="Raleigh BT" w:hAnsi="Raleigh BT"/>
                <w:b/>
                <w:spacing w:val="-2"/>
              </w:rPr>
              <w:t>PLAZO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49B454" w14:textId="77777777" w:rsidR="001C79F0" w:rsidRDefault="00000000">
            <w:pPr>
              <w:pStyle w:val="TableParagraph"/>
              <w:spacing w:line="265" w:lineRule="exact"/>
              <w:jc w:val="center"/>
            </w:pPr>
            <w:r>
              <w:rPr>
                <w:rFonts w:ascii="Raleigh BT" w:hAnsi="Raleigh BT"/>
                <w:b/>
              </w:rPr>
              <w:t>IMPORTE</w:t>
            </w:r>
            <w:r>
              <w:rPr>
                <w:rFonts w:ascii="Raleigh BT" w:hAnsi="Raleigh BT"/>
                <w:b/>
                <w:spacing w:val="-4"/>
              </w:rPr>
              <w:t xml:space="preserve"> </w:t>
            </w:r>
            <w:r>
              <w:rPr>
                <w:rFonts w:ascii="Raleigh BT" w:hAnsi="Raleigh BT"/>
                <w:b/>
                <w:spacing w:val="-10"/>
              </w:rPr>
              <w:t>€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97B46F" w14:textId="77777777" w:rsidR="001C79F0" w:rsidRDefault="00000000">
            <w:pPr>
              <w:pStyle w:val="TableParagraph"/>
              <w:spacing w:line="265" w:lineRule="exact"/>
              <w:ind w:left="109"/>
              <w:jc w:val="center"/>
            </w:pPr>
            <w:r>
              <w:rPr>
                <w:rFonts w:ascii="Raleigh BT" w:hAnsi="Raleigh BT"/>
                <w:b/>
                <w:spacing w:val="-2"/>
              </w:rPr>
              <w:t>FUENTE</w:t>
            </w:r>
          </w:p>
        </w:tc>
      </w:tr>
      <w:tr w:rsidR="001C79F0" w14:paraId="06EFF356" w14:textId="77777777">
        <w:trPr>
          <w:trHeight w:val="357"/>
        </w:trPr>
        <w:tc>
          <w:tcPr>
            <w:tcW w:w="32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38A41E7" w14:textId="77777777" w:rsidR="001C79F0" w:rsidRDefault="00000000">
            <w:pPr>
              <w:pStyle w:val="TableParagraph"/>
              <w:jc w:val="center"/>
            </w:pPr>
            <w:r>
              <w:rPr>
                <w:rFonts w:ascii="Raleigh BT" w:hAnsi="Raleigh BT" w:cs="Times New Roman"/>
              </w:rPr>
              <w:t>Nominativa</w:t>
            </w:r>
          </w:p>
        </w:tc>
        <w:tc>
          <w:tcPr>
            <w:tcW w:w="30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F02FF" w14:textId="77777777" w:rsidR="001C79F0" w:rsidRDefault="00000000">
            <w:pPr>
              <w:snapToGrid w:val="0"/>
              <w:spacing w:after="0" w:line="240" w:lineRule="auto"/>
              <w:ind w:left="60"/>
              <w:jc w:val="center"/>
              <w:rPr>
                <w:rFonts w:ascii="Raleigh BT" w:hAnsi="Raleigh BT"/>
              </w:rPr>
            </w:pPr>
            <w:r>
              <w:rPr>
                <w:rFonts w:ascii="Raleigh BT" w:hAnsi="Raleigh BT"/>
              </w:rPr>
              <w:t>Ejercicio Presupuestario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2E6CD" w14:textId="77777777" w:rsidR="001C79F0" w:rsidRDefault="00000000">
            <w:pPr>
              <w:spacing w:before="120" w:after="120"/>
              <w:jc w:val="center"/>
            </w:pPr>
            <w:r>
              <w:rPr>
                <w:rFonts w:ascii="Raleigh BT" w:hAnsi="Raleigh BT"/>
                <w:color w:val="000000"/>
              </w:rPr>
              <w:t>6.975,00€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8D0B1B" w14:textId="77777777" w:rsidR="001C79F0" w:rsidRDefault="00000000">
            <w:pPr>
              <w:pStyle w:val="TableParagraph"/>
              <w:ind w:left="109" w:hanging="1"/>
              <w:jc w:val="center"/>
            </w:pPr>
            <w:r>
              <w:rPr>
                <w:rFonts w:ascii="Raleigh BT" w:hAnsi="Raleigh BT" w:cs="Times New Roman"/>
              </w:rPr>
              <w:t>Financiación propia</w:t>
            </w:r>
          </w:p>
        </w:tc>
      </w:tr>
      <w:tr w:rsidR="001C79F0" w14:paraId="26BDCA96" w14:textId="77777777">
        <w:trPr>
          <w:trHeight w:val="278"/>
        </w:trPr>
        <w:tc>
          <w:tcPr>
            <w:tcW w:w="32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0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56ECA1" w14:textId="77777777" w:rsidR="001C79F0" w:rsidRDefault="00000000">
            <w:pPr>
              <w:pStyle w:val="TableParagraph"/>
              <w:spacing w:line="265" w:lineRule="exact"/>
            </w:pPr>
            <w:r>
              <w:rPr>
                <w:rFonts w:ascii="Raleigh BT" w:hAnsi="Raleigh BT"/>
                <w:b/>
              </w:rPr>
              <w:t>APLICACIÓN</w:t>
            </w:r>
            <w:r>
              <w:rPr>
                <w:rFonts w:ascii="Raleigh BT" w:hAnsi="Raleigh BT"/>
                <w:b/>
                <w:spacing w:val="-7"/>
              </w:rPr>
              <w:t xml:space="preserve"> </w:t>
            </w:r>
            <w:r>
              <w:rPr>
                <w:rFonts w:ascii="Raleigh BT" w:hAnsi="Raleigh BT"/>
                <w:b/>
                <w:spacing w:val="-2"/>
              </w:rPr>
              <w:t>PRESUPUESTARIA</w:t>
            </w:r>
          </w:p>
        </w:tc>
        <w:tc>
          <w:tcPr>
            <w:tcW w:w="63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C0B3C8" w14:textId="77777777" w:rsidR="001C79F0" w:rsidRDefault="00000000">
            <w:pPr>
              <w:pStyle w:val="TableParagraph"/>
              <w:spacing w:line="247" w:lineRule="exact"/>
            </w:pPr>
            <w:r>
              <w:rPr>
                <w:rFonts w:ascii="Raleigh BT" w:hAnsi="Raleigh BT"/>
                <w:color w:val="000000"/>
                <w:shd w:val="clear" w:color="auto" w:fill="FFFFFF"/>
              </w:rPr>
              <w:t>193/31100/48002</w:t>
            </w:r>
          </w:p>
        </w:tc>
      </w:tr>
    </w:tbl>
    <w:p w14:paraId="5A11A88B" w14:textId="77777777" w:rsidR="001C79F0" w:rsidRDefault="001C79F0">
      <w:pPr>
        <w:spacing w:after="0"/>
        <w:ind w:right="-28"/>
        <w:jc w:val="both"/>
        <w:rPr>
          <w:rFonts w:ascii="Raleigh BT" w:hAnsi="Raleigh BT"/>
          <w:b/>
          <w:u w:val="single"/>
        </w:rPr>
      </w:pPr>
    </w:p>
    <w:p w14:paraId="6A4FFE6E" w14:textId="77777777" w:rsidR="001C79F0" w:rsidRDefault="001C79F0"/>
    <w:sectPr w:rsidR="001C79F0">
      <w:headerReference w:type="default" r:id="rId7"/>
      <w:footerReference w:type="default" r:id="rId8"/>
      <w:headerReference w:type="first" r:id="rId9"/>
      <w:pgSz w:w="12240" w:h="15840"/>
      <w:pgMar w:top="1701" w:right="1134" w:bottom="0" w:left="1701" w:header="1134" w:footer="96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61D199" w14:textId="77777777" w:rsidR="001A5940" w:rsidRDefault="001A5940">
      <w:pPr>
        <w:spacing w:after="0" w:line="240" w:lineRule="auto"/>
      </w:pPr>
      <w:r>
        <w:separator/>
      </w:r>
    </w:p>
  </w:endnote>
  <w:endnote w:type="continuationSeparator" w:id="0">
    <w:p w14:paraId="42BF5FEC" w14:textId="77777777" w:rsidR="001A5940" w:rsidRDefault="001A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igh Lt BT">
    <w:panose1 w:val="02040403040305030204"/>
    <w:charset w:val="00"/>
    <w:family w:val="roman"/>
    <w:pitch w:val="variable"/>
    <w:sig w:usb0="00000087" w:usb1="00000000" w:usb2="00000000" w:usb3="00000000" w:csb0="0000001B" w:csb1="00000000"/>
  </w:font>
  <w:font w:name="SHICEW+OfficinaSansStd-Book">
    <w:altName w:val="Calibri"/>
    <w:charset w:val="00"/>
    <w:family w:val="swiss"/>
    <w:pitch w:val="default"/>
  </w:font>
  <w:font w:name="Raleigh BT">
    <w:panose1 w:val="02040503040305030204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leigh XBd BT">
    <w:panose1 w:val="02090803030305020804"/>
    <w:charset w:val="00"/>
    <w:family w:val="roman"/>
    <w:pitch w:val="variable"/>
    <w:sig w:usb0="00000087" w:usb1="00000000" w:usb2="00000000" w:usb3="00000000" w:csb0="0000001B" w:csb1="00000000"/>
  </w:font>
  <w:font w:name="Flareserif821 BT">
    <w:panose1 w:val="020E0602030304020304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34D6A" w14:textId="77777777" w:rsidR="00661720" w:rsidRDefault="00000000">
    <w:pPr>
      <w:pStyle w:val="Piedepgina"/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3EC39" wp14:editId="555A3813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227155777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595B9E01" w14:textId="77777777" w:rsidR="00661720" w:rsidRDefault="00000000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58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13EC39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" filled="f" stroked="f">
              <v:textbox style="mso-fit-shape-to-text:t" inset="0,0,0,0">
                <w:txbxContent>
                  <w:p w14:paraId="595B9E01" w14:textId="77777777" w:rsidR="00000000" w:rsidRDefault="00000000">
                    <w:pPr>
                      <w:pStyle w:val="Piedepgina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58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10DB979" w14:textId="77777777" w:rsidR="00661720" w:rsidRDefault="0066172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B6F14" w14:textId="77777777" w:rsidR="001A5940" w:rsidRDefault="001A594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D9C2A9" w14:textId="77777777" w:rsidR="001A5940" w:rsidRDefault="001A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64438" w14:textId="77777777" w:rsidR="00661720" w:rsidRDefault="0066172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05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842"/>
      <w:gridCol w:w="7563"/>
    </w:tblGrid>
    <w:tr w:rsidR="0052332D" w14:paraId="21B09441" w14:textId="77777777">
      <w:trPr>
        <w:trHeight w:val="2556"/>
      </w:trPr>
      <w:tc>
        <w:tcPr>
          <w:tcW w:w="1842" w:type="dxa"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  <w:vAlign w:val="bottom"/>
        </w:tcPr>
        <w:p w14:paraId="140264BE" w14:textId="77777777" w:rsidR="00661720" w:rsidRDefault="0000000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639"/>
            </w:tabs>
            <w:autoSpaceDE w:val="0"/>
            <w:spacing w:before="120" w:after="0" w:line="240" w:lineRule="auto"/>
            <w:jc w:val="right"/>
          </w:pPr>
          <w:r>
            <w:rPr>
              <w:rFonts w:ascii="Arial" w:hAnsi="Arial" w:cs="Arial"/>
              <w:noProof/>
              <w:lang w:eastAsia="es-ES"/>
            </w:rPr>
            <w:drawing>
              <wp:inline distT="0" distB="0" distL="0" distR="0" wp14:anchorId="012603ED" wp14:editId="2A715877">
                <wp:extent cx="1114425" cy="1495428"/>
                <wp:effectExtent l="0" t="0" r="9525" b="9522"/>
                <wp:docPr id="261126090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14954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3" w:type="dxa"/>
          <w:shd w:val="clear" w:color="auto" w:fill="auto"/>
          <w:tcMar>
            <w:top w:w="0" w:type="dxa"/>
            <w:left w:w="36" w:type="dxa"/>
            <w:bottom w:w="170" w:type="dxa"/>
            <w:right w:w="36" w:type="dxa"/>
          </w:tcMar>
          <w:vAlign w:val="bottom"/>
        </w:tcPr>
        <w:p w14:paraId="3ADF897E" w14:textId="77777777" w:rsidR="00661720" w:rsidRDefault="00661720">
          <w:pPr>
            <w:keepNext/>
            <w:tabs>
              <w:tab w:val="left" w:pos="851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2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after="0" w:line="240" w:lineRule="auto"/>
            <w:ind w:right="232" w:firstLine="709"/>
            <w:jc w:val="right"/>
            <w:outlineLvl w:val="0"/>
            <w:rPr>
              <w:rFonts w:ascii="Raleigh XBd BT" w:hAnsi="Raleigh XBd BT" w:cs="Raleigh XBd BT"/>
              <w:color w:val="000000"/>
              <w:sz w:val="38"/>
              <w:szCs w:val="38"/>
            </w:rPr>
          </w:pPr>
        </w:p>
        <w:p w14:paraId="2CAA70A7" w14:textId="77777777" w:rsidR="00661720" w:rsidRDefault="00661720">
          <w:pPr>
            <w:tabs>
              <w:tab w:val="left" w:pos="851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8496"/>
              <w:tab w:val="left" w:pos="9204"/>
              <w:tab w:val="left" w:pos="9912"/>
            </w:tabs>
            <w:autoSpaceDE w:val="0"/>
            <w:spacing w:after="0" w:line="240" w:lineRule="auto"/>
            <w:jc w:val="right"/>
            <w:rPr>
              <w:rFonts w:ascii="Raleigh XBd BT" w:hAnsi="Raleigh XBd BT" w:cs="Flareserif821 BT"/>
              <w:b/>
              <w:bCs/>
              <w:color w:val="000000"/>
              <w:sz w:val="24"/>
              <w:szCs w:val="24"/>
            </w:rPr>
          </w:pPr>
        </w:p>
      </w:tc>
    </w:tr>
    <w:tr w:rsidR="0052332D" w14:paraId="47934847" w14:textId="77777777">
      <w:tc>
        <w:tcPr>
          <w:tcW w:w="1842" w:type="dxa"/>
          <w:shd w:val="clear" w:color="auto" w:fill="auto"/>
          <w:tcMar>
            <w:top w:w="0" w:type="dxa"/>
            <w:left w:w="36" w:type="dxa"/>
            <w:bottom w:w="0" w:type="dxa"/>
            <w:right w:w="36" w:type="dxa"/>
          </w:tcMar>
        </w:tcPr>
        <w:p w14:paraId="0E34566F" w14:textId="77777777" w:rsidR="00661720" w:rsidRDefault="00661720">
          <w:pPr>
            <w:tabs>
              <w:tab w:val="center" w:pos="1276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after="0" w:line="240" w:lineRule="auto"/>
            <w:ind w:right="232"/>
            <w:rPr>
              <w:rFonts w:ascii="Raleigh Lt BT" w:hAnsi="Raleigh Lt BT" w:cs="Raleigh Lt BT"/>
              <w:sz w:val="16"/>
              <w:szCs w:val="16"/>
            </w:rPr>
          </w:pPr>
        </w:p>
      </w:tc>
      <w:tc>
        <w:tcPr>
          <w:tcW w:w="7563" w:type="dxa"/>
          <w:shd w:val="clear" w:color="auto" w:fill="auto"/>
          <w:tcMar>
            <w:top w:w="0" w:type="dxa"/>
            <w:left w:w="51" w:type="dxa"/>
            <w:bottom w:w="0" w:type="dxa"/>
            <w:right w:w="51" w:type="dxa"/>
          </w:tcMar>
        </w:tcPr>
        <w:p w14:paraId="08E4AB7B" w14:textId="77777777" w:rsidR="00661720" w:rsidRDefault="00661720">
          <w:pPr>
            <w:tabs>
              <w:tab w:val="left" w:pos="708"/>
              <w:tab w:val="left" w:pos="1416"/>
              <w:tab w:val="left" w:pos="2124"/>
              <w:tab w:val="left" w:pos="2832"/>
              <w:tab w:val="left" w:pos="3540"/>
              <w:tab w:val="left" w:pos="4248"/>
              <w:tab w:val="left" w:pos="4956"/>
              <w:tab w:val="left" w:pos="5664"/>
              <w:tab w:val="left" w:pos="6372"/>
              <w:tab w:val="left" w:pos="7080"/>
              <w:tab w:val="left" w:pos="7788"/>
              <w:tab w:val="left" w:pos="8496"/>
              <w:tab w:val="left" w:pos="9204"/>
              <w:tab w:val="left" w:pos="9912"/>
            </w:tabs>
            <w:autoSpaceDE w:val="0"/>
            <w:spacing w:before="120" w:after="0" w:line="240" w:lineRule="auto"/>
            <w:ind w:right="232"/>
            <w:rPr>
              <w:rFonts w:ascii="Raleigh Lt BT" w:hAnsi="Raleigh Lt BT" w:cs="Raleigh Lt BT"/>
            </w:rPr>
          </w:pPr>
        </w:p>
      </w:tc>
    </w:tr>
  </w:tbl>
  <w:p w14:paraId="7848A747" w14:textId="77777777" w:rsidR="00661720" w:rsidRDefault="00661720">
    <w:pPr>
      <w:pStyle w:val="Encabezado"/>
      <w:rPr>
        <w:rFonts w:ascii="Raleigh BT" w:hAnsi="Raleigh BT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039E6"/>
    <w:multiLevelType w:val="multilevel"/>
    <w:tmpl w:val="D4C880AA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7A568A7"/>
    <w:multiLevelType w:val="multilevel"/>
    <w:tmpl w:val="59DA77B0"/>
    <w:lvl w:ilvl="0">
      <w:numFmt w:val="bullet"/>
      <w:lvlText w:val=""/>
      <w:lvlJc w:val="left"/>
      <w:pPr>
        <w:ind w:left="490" w:hanging="348"/>
      </w:pPr>
      <w:rPr>
        <w:rFonts w:ascii="Wingdings" w:eastAsia="Wingdings" w:hAnsi="Wingdings" w:cs="Wingdings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>
      <w:numFmt w:val="bullet"/>
      <w:lvlText w:val="•"/>
      <w:lvlJc w:val="left"/>
      <w:pPr>
        <w:ind w:left="955" w:hanging="348"/>
      </w:pPr>
      <w:rPr>
        <w:lang w:val="es-ES" w:eastAsia="en-US" w:bidi="ar-SA"/>
      </w:rPr>
    </w:lvl>
    <w:lvl w:ilvl="2">
      <w:numFmt w:val="bullet"/>
      <w:lvlText w:val="•"/>
      <w:lvlJc w:val="left"/>
      <w:pPr>
        <w:ind w:left="1428" w:hanging="348"/>
      </w:pPr>
      <w:rPr>
        <w:lang w:val="es-ES" w:eastAsia="en-US" w:bidi="ar-SA"/>
      </w:rPr>
    </w:lvl>
    <w:lvl w:ilvl="3">
      <w:numFmt w:val="bullet"/>
      <w:lvlText w:val="•"/>
      <w:lvlJc w:val="left"/>
      <w:pPr>
        <w:ind w:left="1901" w:hanging="348"/>
      </w:pPr>
      <w:rPr>
        <w:lang w:val="es-ES" w:eastAsia="en-US" w:bidi="ar-SA"/>
      </w:rPr>
    </w:lvl>
    <w:lvl w:ilvl="4">
      <w:numFmt w:val="bullet"/>
      <w:lvlText w:val="•"/>
      <w:lvlJc w:val="left"/>
      <w:pPr>
        <w:ind w:left="2374" w:hanging="348"/>
      </w:pPr>
      <w:rPr>
        <w:lang w:val="es-ES" w:eastAsia="en-US" w:bidi="ar-SA"/>
      </w:rPr>
    </w:lvl>
    <w:lvl w:ilvl="5">
      <w:numFmt w:val="bullet"/>
      <w:lvlText w:val="•"/>
      <w:lvlJc w:val="left"/>
      <w:pPr>
        <w:ind w:left="2847" w:hanging="348"/>
      </w:pPr>
      <w:rPr>
        <w:lang w:val="es-ES" w:eastAsia="en-US" w:bidi="ar-SA"/>
      </w:rPr>
    </w:lvl>
    <w:lvl w:ilvl="6">
      <w:numFmt w:val="bullet"/>
      <w:lvlText w:val="•"/>
      <w:lvlJc w:val="left"/>
      <w:pPr>
        <w:ind w:left="3319" w:hanging="348"/>
      </w:pPr>
      <w:rPr>
        <w:lang w:val="es-ES" w:eastAsia="en-US" w:bidi="ar-SA"/>
      </w:rPr>
    </w:lvl>
    <w:lvl w:ilvl="7">
      <w:numFmt w:val="bullet"/>
      <w:lvlText w:val="•"/>
      <w:lvlJc w:val="left"/>
      <w:pPr>
        <w:ind w:left="3792" w:hanging="348"/>
      </w:pPr>
      <w:rPr>
        <w:lang w:val="es-ES" w:eastAsia="en-US" w:bidi="ar-SA"/>
      </w:rPr>
    </w:lvl>
    <w:lvl w:ilvl="8">
      <w:numFmt w:val="bullet"/>
      <w:lvlText w:val="•"/>
      <w:lvlJc w:val="left"/>
      <w:pPr>
        <w:ind w:left="4265" w:hanging="348"/>
      </w:pPr>
      <w:rPr>
        <w:lang w:val="es-ES" w:eastAsia="en-US" w:bidi="ar-SA"/>
      </w:rPr>
    </w:lvl>
  </w:abstractNum>
  <w:abstractNum w:abstractNumId="2" w15:restartNumberingAfterBreak="0">
    <w:nsid w:val="39A235AE"/>
    <w:multiLevelType w:val="multilevel"/>
    <w:tmpl w:val="1ADA711C"/>
    <w:lvl w:ilvl="0">
      <w:numFmt w:val="bullet"/>
      <w:lvlText w:val=""/>
      <w:lvlJc w:val="left"/>
      <w:pPr>
        <w:ind w:left="502" w:hanging="360"/>
      </w:pPr>
      <w:rPr>
        <w:rFonts w:ascii="Symbol" w:eastAsia="Georgia" w:hAnsi="Symbol" w:cs="Georgia"/>
      </w:rPr>
    </w:lvl>
    <w:lvl w:ilvl="1">
      <w:numFmt w:val="bullet"/>
      <w:lvlText w:val="o"/>
      <w:lvlJc w:val="left"/>
      <w:pPr>
        <w:ind w:left="15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10" w:hanging="360"/>
      </w:pPr>
      <w:rPr>
        <w:rFonts w:ascii="Wingdings" w:hAnsi="Wingdings"/>
      </w:rPr>
    </w:lvl>
  </w:abstractNum>
  <w:num w:numId="1" w16cid:durableId="1203907523">
    <w:abstractNumId w:val="0"/>
  </w:num>
  <w:num w:numId="2" w16cid:durableId="300960384">
    <w:abstractNumId w:val="1"/>
  </w:num>
  <w:num w:numId="3" w16cid:durableId="14222163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revisionView w:inkAnnotations="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9F0"/>
    <w:rsid w:val="001A5940"/>
    <w:rsid w:val="001C79F0"/>
    <w:rsid w:val="00566DF8"/>
    <w:rsid w:val="00661720"/>
    <w:rsid w:val="008416D7"/>
    <w:rsid w:val="00AC351F"/>
    <w:rsid w:val="00E3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F72D0"/>
  <w15:docId w15:val="{A7F4A36B-6F3D-4C24-9F7B-F4C39F9C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Calibri" w:eastAsia="Calibri" w:hAnsi="Calibri"/>
      <w:kern w:val="0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Ttulo7">
    <w:name w:val="heading 7"/>
    <w:basedOn w:val="Normal"/>
    <w:next w:val="Normal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Ttulo8">
    <w:name w:val="heading 8"/>
    <w:basedOn w:val="Normal"/>
    <w:next w:val="Normal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Ttulo9">
    <w:name w:val="heading 9"/>
    <w:basedOn w:val="Normal"/>
    <w:next w:val="Normal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Ttulo2Car">
    <w:name w:val="Título 2 Car"/>
    <w:basedOn w:val="Fuentedeprrafopredeter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Ttulo3Car">
    <w:name w:val="Título 3 Car"/>
    <w:basedOn w:val="Fuentedeprrafopredeter"/>
    <w:rPr>
      <w:rFonts w:eastAsia="Times New Roman" w:cs="Times New Roman"/>
      <w:color w:val="0F4761"/>
      <w:sz w:val="28"/>
      <w:szCs w:val="28"/>
    </w:rPr>
  </w:style>
  <w:style w:type="character" w:customStyle="1" w:styleId="Ttulo4Car">
    <w:name w:val="Título 4 Car"/>
    <w:basedOn w:val="Fuentedeprrafopredeter"/>
    <w:rPr>
      <w:rFonts w:eastAsia="Times New Roman" w:cs="Times New Roman"/>
      <w:i/>
      <w:iCs/>
      <w:color w:val="0F4761"/>
    </w:rPr>
  </w:style>
  <w:style w:type="character" w:customStyle="1" w:styleId="Ttulo5Car">
    <w:name w:val="Título 5 Car"/>
    <w:basedOn w:val="Fuentedeprrafopredeter"/>
    <w:rPr>
      <w:rFonts w:eastAsia="Times New Roman" w:cs="Times New Roman"/>
      <w:color w:val="0F4761"/>
    </w:rPr>
  </w:style>
  <w:style w:type="character" w:customStyle="1" w:styleId="Ttulo6Car">
    <w:name w:val="Título 6 Car"/>
    <w:basedOn w:val="Fuentedeprrafopredeter"/>
    <w:rPr>
      <w:rFonts w:eastAsia="Times New Roman" w:cs="Times New Roman"/>
      <w:i/>
      <w:iCs/>
      <w:color w:val="595959"/>
    </w:rPr>
  </w:style>
  <w:style w:type="character" w:customStyle="1" w:styleId="Ttulo7Car">
    <w:name w:val="Título 7 Car"/>
    <w:basedOn w:val="Fuentedeprrafopredeter"/>
    <w:rPr>
      <w:rFonts w:eastAsia="Times New Roman" w:cs="Times New Roman"/>
      <w:color w:val="595959"/>
    </w:rPr>
  </w:style>
  <w:style w:type="character" w:customStyle="1" w:styleId="Ttulo8Car">
    <w:name w:val="Título 8 Car"/>
    <w:basedOn w:val="Fuentedeprrafopredeter"/>
    <w:rPr>
      <w:rFonts w:eastAsia="Times New Roman" w:cs="Times New Roman"/>
      <w:i/>
      <w:iCs/>
      <w:color w:val="272727"/>
    </w:rPr>
  </w:style>
  <w:style w:type="character" w:customStyle="1" w:styleId="Ttulo9Car">
    <w:name w:val="Título 9 Car"/>
    <w:basedOn w:val="Fuentedeprrafopredeter"/>
    <w:rPr>
      <w:rFonts w:eastAsia="Times New Roman" w:cs="Times New Roman"/>
      <w:color w:val="272727"/>
    </w:rPr>
  </w:style>
  <w:style w:type="paragraph" w:styleId="Ttulo">
    <w:name w:val="Title"/>
    <w:basedOn w:val="Normal"/>
    <w:next w:val="Normal"/>
    <w:uiPriority w:val="10"/>
    <w:qFormat/>
    <w:pPr>
      <w:spacing w:after="80" w:line="240" w:lineRule="auto"/>
      <w:contextualSpacing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tuloCar">
    <w:name w:val="Título Car"/>
    <w:basedOn w:val="Fuentedeprrafopredeter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rPr>
      <w:rFonts w:eastAsia="Times New Roman"/>
      <w:color w:val="595959"/>
      <w:spacing w:val="15"/>
      <w:sz w:val="28"/>
      <w:szCs w:val="28"/>
    </w:rPr>
  </w:style>
  <w:style w:type="character" w:customStyle="1" w:styleId="SubttuloCar">
    <w:name w:val="Subtítulo Car"/>
    <w:basedOn w:val="Fuentedeprrafopredeter"/>
    <w:rPr>
      <w:rFonts w:eastAsia="Times New Roman" w:cs="Times New Roman"/>
      <w:color w:val="595959"/>
      <w:spacing w:val="15"/>
      <w:sz w:val="28"/>
      <w:szCs w:val="28"/>
    </w:rPr>
  </w:style>
  <w:style w:type="paragraph" w:styleId="Cita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CitaCar">
    <w:name w:val="Cita Car"/>
    <w:basedOn w:val="Fuentedeprrafopredeter"/>
    <w:rPr>
      <w:i/>
      <w:iCs/>
      <w:color w:val="404040"/>
    </w:rPr>
  </w:style>
  <w:style w:type="paragraph" w:styleId="Prrafodelista">
    <w:name w:val="List Paragraph"/>
    <w:basedOn w:val="Normal"/>
    <w:pPr>
      <w:ind w:left="720"/>
      <w:contextualSpacing/>
    </w:pPr>
  </w:style>
  <w:style w:type="character" w:styleId="nfasisintenso">
    <w:name w:val="Intense Emphasis"/>
    <w:basedOn w:val="Fuentedeprrafopredeter"/>
    <w:rPr>
      <w:i/>
      <w:iCs/>
      <w:color w:val="0F4761"/>
    </w:rPr>
  </w:style>
  <w:style w:type="paragraph" w:styleId="Citadestacada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itadestacadaCar">
    <w:name w:val="Cita destacada Car"/>
    <w:basedOn w:val="Fuentedeprrafopredeter"/>
    <w:rPr>
      <w:i/>
      <w:iCs/>
      <w:color w:val="0F4761"/>
    </w:rPr>
  </w:style>
  <w:style w:type="character" w:styleId="Referenciaintensa">
    <w:name w:val="Intense Reference"/>
    <w:basedOn w:val="Fuentedeprrafopredeter"/>
    <w:rPr>
      <w:b/>
      <w:bCs/>
      <w:smallCaps/>
      <w:color w:val="0F4761"/>
      <w:spacing w:val="5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rPr>
      <w:rFonts w:ascii="Calibri" w:eastAsia="Calibri" w:hAnsi="Calibri" w:cs="Times New Roman"/>
      <w:kern w:val="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rPr>
      <w:rFonts w:ascii="Calibri" w:eastAsia="Calibri" w:hAnsi="Calibri" w:cs="Times New Roman"/>
      <w:kern w:val="0"/>
    </w:rPr>
  </w:style>
  <w:style w:type="paragraph" w:styleId="Sangradetextonormal">
    <w:name w:val="Body Text Indent"/>
    <w:basedOn w:val="Normal"/>
    <w:pPr>
      <w:tabs>
        <w:tab w:val="left" w:pos="0"/>
        <w:tab w:val="left" w:pos="851"/>
        <w:tab w:val="left" w:pos="1702"/>
        <w:tab w:val="left" w:pos="2410"/>
        <w:tab w:val="left" w:pos="3402"/>
        <w:tab w:val="left" w:pos="4320"/>
        <w:tab w:val="left" w:pos="5040"/>
        <w:tab w:val="left" w:pos="5760"/>
        <w:tab w:val="left" w:pos="6480"/>
        <w:tab w:val="left" w:pos="7939"/>
        <w:tab w:val="left" w:pos="8789"/>
      </w:tabs>
      <w:spacing w:after="0" w:line="240" w:lineRule="auto"/>
      <w:ind w:firstLine="851"/>
      <w:jc w:val="both"/>
    </w:pPr>
    <w:rPr>
      <w:rFonts w:ascii="Raleigh Lt BT" w:eastAsia="Times New Roman" w:hAnsi="Raleigh Lt BT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rPr>
      <w:rFonts w:ascii="Raleigh Lt BT" w:eastAsia="Times New Roman" w:hAnsi="Raleigh Lt BT" w:cs="Times New Roman"/>
      <w:kern w:val="0"/>
      <w:sz w:val="24"/>
      <w:szCs w:val="20"/>
      <w:lang w:val="es-ES_tradnl" w:eastAsia="es-ES"/>
    </w:rPr>
  </w:style>
  <w:style w:type="character" w:styleId="Nmerodepgina">
    <w:name w:val="page number"/>
    <w:basedOn w:val="Fuentedeprrafopredeter"/>
  </w:style>
  <w:style w:type="character" w:customStyle="1" w:styleId="A10">
    <w:name w:val="A10"/>
    <w:rPr>
      <w:rFonts w:ascii="SHICEW+OfficinaSansStd-Book" w:hAnsi="SHICEW+OfficinaSansStd-Book"/>
      <w:color w:val="000000"/>
      <w:sz w:val="17"/>
    </w:rPr>
  </w:style>
  <w:style w:type="character" w:styleId="Hipervnculo">
    <w:name w:val="Hyperlink"/>
    <w:rPr>
      <w:color w:val="0000FF"/>
      <w:u w:val="single"/>
    </w:rPr>
  </w:style>
  <w:style w:type="character" w:styleId="Hipervnculovisitado">
    <w:name w:val="FollowedHyperlink"/>
    <w:rPr>
      <w:color w:val="800080"/>
      <w:u w:val="single"/>
    </w:rPr>
  </w:style>
  <w:style w:type="paragraph" w:customStyle="1" w:styleId="TableParagraph">
    <w:name w:val="Table Paragraph"/>
    <w:basedOn w:val="Normal"/>
    <w:pPr>
      <w:widowControl w:val="0"/>
      <w:autoSpaceDE w:val="0"/>
      <w:spacing w:after="0" w:line="240" w:lineRule="auto"/>
      <w:ind w:left="107"/>
    </w:pPr>
    <w:rPr>
      <w:rFonts w:ascii="Georgia" w:eastAsia="Georgia" w:hAnsi="Georgia" w:cs="Georgia"/>
    </w:rPr>
  </w:style>
  <w:style w:type="paragraph" w:styleId="Textoindependiente">
    <w:name w:val="Body Text"/>
    <w:basedOn w:val="Normal"/>
    <w:pPr>
      <w:spacing w:after="120"/>
    </w:pPr>
  </w:style>
  <w:style w:type="character" w:customStyle="1" w:styleId="TextoindependienteCar">
    <w:name w:val="Texto independiente Car"/>
    <w:basedOn w:val="Fuentedeprrafopredeter"/>
    <w:rPr>
      <w:rFonts w:ascii="Calibri" w:eastAsia="Calibri" w:hAnsi="Calibri" w:cs="Times New Roman"/>
      <w:kern w:val="0"/>
    </w:rPr>
  </w:style>
  <w:style w:type="paragraph" w:customStyle="1" w:styleId="Prrafodelista1">
    <w:name w:val="Párrafo de lista1"/>
    <w:basedOn w:val="Normal"/>
    <w:pPr>
      <w:spacing w:after="200" w:line="276" w:lineRule="auto"/>
      <w:ind w:left="720"/>
      <w:contextualSpacing/>
    </w:pPr>
    <w:rPr>
      <w:rFonts w:eastAsia="Times New Roman"/>
    </w:rPr>
  </w:style>
  <w:style w:type="character" w:styleId="Mencinsinresolver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497</Characters>
  <Application>Microsoft Office Word</Application>
  <DocSecurity>0</DocSecurity>
  <Lines>4</Lines>
  <Paragraphs>1</Paragraphs>
  <ScaleCrop>false</ScaleCrop>
  <Company>Ayto La Laguna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Rivero Trujillo</dc:creator>
  <dc:description/>
  <cp:lastModifiedBy>Moisés Marrero Salas</cp:lastModifiedBy>
  <cp:revision>2</cp:revision>
  <dcterms:created xsi:type="dcterms:W3CDTF">2025-03-25T13:21:00Z</dcterms:created>
  <dcterms:modified xsi:type="dcterms:W3CDTF">2025-03-25T13:21:00Z</dcterms:modified>
</cp:coreProperties>
</file>